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B" w:rsidRDefault="006C045B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6C045B" w:rsidRPr="00A77B42" w:rsidRDefault="006C045B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G – Performance Plan</w:t>
      </w:r>
    </w:p>
    <w:p w:rsidR="006C045B" w:rsidRPr="00A77B42" w:rsidRDefault="00406C74" w:rsidP="006C0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3"/>
          <w:szCs w:val="23"/>
        </w:rPr>
        <w:t>FY2016</w:t>
      </w:r>
      <w:bookmarkStart w:id="0" w:name="_GoBack"/>
      <w:bookmarkEnd w:id="0"/>
      <w:r w:rsidR="006C045B" w:rsidRPr="00A77B42">
        <w:rPr>
          <w:rFonts w:asciiTheme="majorHAnsi" w:hAnsiTheme="majorHAnsi"/>
          <w:b/>
          <w:bCs/>
          <w:color w:val="000000"/>
          <w:sz w:val="23"/>
          <w:szCs w:val="23"/>
        </w:rPr>
        <w:t xml:space="preserve"> Mayor’s Office on A</w:t>
      </w:r>
      <w:r w:rsidR="006C045B" w:rsidRPr="00A77B42">
        <w:rPr>
          <w:rFonts w:asciiTheme="majorHAnsi" w:hAnsiTheme="majorHAnsi" w:cs="Arial"/>
          <w:b/>
          <w:bCs/>
          <w:color w:val="000000"/>
          <w:sz w:val="23"/>
          <w:szCs w:val="23"/>
        </w:rPr>
        <w:t>frican</w:t>
      </w:r>
      <w:r w:rsidR="006C045B" w:rsidRPr="00A77B42">
        <w:rPr>
          <w:rFonts w:asciiTheme="majorHAnsi" w:hAnsiTheme="majorHAnsi"/>
          <w:b/>
          <w:bCs/>
          <w:color w:val="000000"/>
          <w:sz w:val="23"/>
          <w:szCs w:val="23"/>
        </w:rPr>
        <w:t xml:space="preserve"> Affairs A</w:t>
      </w:r>
      <w:r w:rsidR="006C045B" w:rsidRPr="00A77B42">
        <w:rPr>
          <w:rFonts w:asciiTheme="majorHAnsi" w:hAnsiTheme="majorHAnsi" w:cs="Arial"/>
          <w:b/>
          <w:bCs/>
          <w:color w:val="000000"/>
          <w:sz w:val="23"/>
          <w:szCs w:val="23"/>
        </w:rPr>
        <w:t>frican</w:t>
      </w:r>
      <w:r w:rsidR="006C045B" w:rsidRPr="00A77B42">
        <w:rPr>
          <w:rFonts w:asciiTheme="majorHAnsi" w:hAnsiTheme="majorHAnsi"/>
          <w:b/>
          <w:bCs/>
          <w:color w:val="000000"/>
          <w:sz w:val="23"/>
          <w:szCs w:val="23"/>
        </w:rPr>
        <w:t xml:space="preserve"> Community Grant</w:t>
      </w:r>
    </w:p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2628"/>
        <w:gridCol w:w="1192"/>
        <w:gridCol w:w="1238"/>
        <w:gridCol w:w="1260"/>
        <w:gridCol w:w="1260"/>
        <w:gridCol w:w="2790"/>
      </w:tblGrid>
      <w:tr w:rsidR="006C045B" w:rsidTr="001835A2">
        <w:tc>
          <w:tcPr>
            <w:tcW w:w="2628" w:type="dxa"/>
            <w:shd w:val="clear" w:color="auto" w:fill="000000" w:themeFill="text1"/>
          </w:tcPr>
          <w:p w:rsidR="006C045B" w:rsidRP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2"/>
                <w:szCs w:val="24"/>
                <w:lang w:val="en-US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Performance </w:t>
            </w:r>
          </w:p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Measures</w:t>
            </w:r>
            <w:proofErr w:type="spellEnd"/>
          </w:p>
        </w:tc>
        <w:tc>
          <w:tcPr>
            <w:tcW w:w="1192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1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38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2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6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3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rd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126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4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Quarter Target</w:t>
            </w:r>
          </w:p>
        </w:tc>
        <w:tc>
          <w:tcPr>
            <w:tcW w:w="2790" w:type="dxa"/>
            <w:shd w:val="clear" w:color="auto" w:fill="000000" w:themeFill="text1"/>
          </w:tcPr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24"/>
              </w:rPr>
            </w:pPr>
          </w:p>
          <w:p w:rsidR="006C045B" w:rsidRPr="00CB00CE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Comment</w:t>
            </w: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6C045B" w:rsidTr="001835A2">
        <w:tc>
          <w:tcPr>
            <w:tcW w:w="262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6C045B" w:rsidRDefault="006C045B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6C045B" w:rsidRPr="00A77B42" w:rsidRDefault="006C045B" w:rsidP="006C045B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28101E" w:rsidRPr="006C045B" w:rsidRDefault="0028101E" w:rsidP="006C045B"/>
    <w:sectPr w:rsidR="0028101E" w:rsidRPr="006C045B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D0E8B"/>
    <w:rsid w:val="0028101E"/>
    <w:rsid w:val="00380437"/>
    <w:rsid w:val="00406A1E"/>
    <w:rsid w:val="00406C74"/>
    <w:rsid w:val="006C045B"/>
    <w:rsid w:val="00B37DB2"/>
    <w:rsid w:val="00B43BA4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3</cp:revision>
  <dcterms:created xsi:type="dcterms:W3CDTF">2014-10-06T20:31:00Z</dcterms:created>
  <dcterms:modified xsi:type="dcterms:W3CDTF">2015-06-25T20:41:00Z</dcterms:modified>
</cp:coreProperties>
</file>