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20" w:rsidRDefault="00270F20"/>
    <w:p w:rsidR="0048031F" w:rsidRDefault="004803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2970"/>
        <w:gridCol w:w="2754"/>
        <w:gridCol w:w="2754"/>
      </w:tblGrid>
      <w:tr w:rsidR="0048031F" w:rsidTr="004A63CA">
        <w:tc>
          <w:tcPr>
            <w:tcW w:w="11016" w:type="dxa"/>
            <w:gridSpan w:val="4"/>
            <w:shd w:val="clear" w:color="auto" w:fill="FABF8F" w:themeFill="accent6" w:themeFillTint="99"/>
          </w:tcPr>
          <w:p w:rsidR="0048031F" w:rsidRPr="004A63CA" w:rsidRDefault="0048031F" w:rsidP="00AD0E43">
            <w:pPr>
              <w:rPr>
                <w:b/>
                <w:sz w:val="32"/>
                <w:szCs w:val="32"/>
              </w:rPr>
            </w:pPr>
            <w:r w:rsidRPr="004A63CA">
              <w:rPr>
                <w:b/>
                <w:sz w:val="32"/>
                <w:szCs w:val="32"/>
              </w:rPr>
              <w:t xml:space="preserve">COAA </w:t>
            </w:r>
            <w:r w:rsidR="00AD0E43">
              <w:rPr>
                <w:b/>
                <w:sz w:val="32"/>
                <w:szCs w:val="32"/>
              </w:rPr>
              <w:t>SEPTEMBER</w:t>
            </w:r>
            <w:r w:rsidR="0099002A">
              <w:rPr>
                <w:b/>
                <w:sz w:val="32"/>
                <w:szCs w:val="32"/>
              </w:rPr>
              <w:t xml:space="preserve"> 201</w:t>
            </w:r>
            <w:r w:rsidR="00723A0C">
              <w:rPr>
                <w:b/>
                <w:sz w:val="32"/>
                <w:szCs w:val="32"/>
              </w:rPr>
              <w:t>5</w:t>
            </w:r>
            <w:r w:rsidRPr="004A63CA">
              <w:rPr>
                <w:b/>
                <w:sz w:val="32"/>
                <w:szCs w:val="32"/>
              </w:rPr>
              <w:t xml:space="preserve"> MINUTES</w:t>
            </w:r>
          </w:p>
        </w:tc>
      </w:tr>
      <w:tr w:rsidR="0048031F" w:rsidTr="00942337">
        <w:trPr>
          <w:trHeight w:val="368"/>
        </w:trPr>
        <w:tc>
          <w:tcPr>
            <w:tcW w:w="2538" w:type="dxa"/>
            <w:shd w:val="clear" w:color="auto" w:fill="FABF8F" w:themeFill="accent6" w:themeFillTint="99"/>
          </w:tcPr>
          <w:p w:rsidR="0048031F" w:rsidRPr="004A63CA" w:rsidRDefault="00E205E0" w:rsidP="00B605A5">
            <w:pPr>
              <w:rPr>
                <w:b/>
              </w:rPr>
            </w:pPr>
            <w:r>
              <w:rPr>
                <w:b/>
              </w:rPr>
              <w:t>9</w:t>
            </w:r>
            <w:r w:rsidR="0048031F" w:rsidRPr="004A63CA">
              <w:rPr>
                <w:b/>
              </w:rPr>
              <w:t>/</w:t>
            </w:r>
            <w:r>
              <w:rPr>
                <w:b/>
              </w:rPr>
              <w:t>2</w:t>
            </w:r>
            <w:r w:rsidR="0048031F" w:rsidRPr="004A63CA">
              <w:rPr>
                <w:b/>
              </w:rPr>
              <w:t>/201</w:t>
            </w:r>
            <w:r w:rsidR="00C75F47">
              <w:rPr>
                <w:b/>
              </w:rPr>
              <w:t>5</w:t>
            </w:r>
          </w:p>
        </w:tc>
        <w:tc>
          <w:tcPr>
            <w:tcW w:w="2970" w:type="dxa"/>
            <w:shd w:val="clear" w:color="auto" w:fill="FABF8F" w:themeFill="accent6" w:themeFillTint="99"/>
          </w:tcPr>
          <w:p w:rsidR="0048031F" w:rsidRPr="004A63CA" w:rsidRDefault="0048031F" w:rsidP="00942337">
            <w:pPr>
              <w:rPr>
                <w:b/>
              </w:rPr>
            </w:pPr>
            <w:r w:rsidRPr="004A63CA">
              <w:rPr>
                <w:b/>
              </w:rPr>
              <w:t>6:</w:t>
            </w:r>
            <w:r w:rsidR="00E205E0">
              <w:rPr>
                <w:b/>
              </w:rPr>
              <w:t>06</w:t>
            </w:r>
            <w:r w:rsidRPr="004A63CA">
              <w:rPr>
                <w:b/>
              </w:rPr>
              <w:t>PM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>OFFICE ON AFRICAN AFFAIRS</w:t>
            </w:r>
          </w:p>
        </w:tc>
        <w:tc>
          <w:tcPr>
            <w:tcW w:w="2754" w:type="dxa"/>
            <w:shd w:val="clear" w:color="auto" w:fill="FABF8F" w:themeFill="accent6" w:themeFillTint="99"/>
          </w:tcPr>
          <w:p w:rsidR="0048031F" w:rsidRPr="00796886" w:rsidRDefault="00546F5D" w:rsidP="00546F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796886" w:rsidRPr="00796886">
              <w:rPr>
                <w:b/>
                <w:sz w:val="28"/>
                <w:szCs w:val="28"/>
                <w:vertAlign w:val="superscript"/>
              </w:rPr>
              <w:t>th</w:t>
            </w:r>
            <w:r w:rsidR="00796886" w:rsidRPr="00796886">
              <w:rPr>
                <w:b/>
                <w:sz w:val="28"/>
                <w:szCs w:val="28"/>
              </w:rPr>
              <w:t xml:space="preserve"> Floor </w:t>
            </w:r>
          </w:p>
        </w:tc>
      </w:tr>
      <w:tr w:rsidR="0048031F" w:rsidTr="004A63CA">
        <w:tc>
          <w:tcPr>
            <w:tcW w:w="2538" w:type="dxa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>Meeting Called By</w:t>
            </w:r>
          </w:p>
        </w:tc>
        <w:tc>
          <w:tcPr>
            <w:tcW w:w="8478" w:type="dxa"/>
            <w:gridSpan w:val="3"/>
          </w:tcPr>
          <w:p w:rsidR="00981C76" w:rsidRPr="00B44443" w:rsidRDefault="0059249D" w:rsidP="00964642">
            <w:pPr>
              <w:rPr>
                <w:b/>
              </w:rPr>
            </w:pPr>
            <w:r w:rsidRPr="00B44443">
              <w:rPr>
                <w:b/>
              </w:rPr>
              <w:t>C</w:t>
            </w:r>
            <w:r w:rsidR="002B61B7" w:rsidRPr="00B44443">
              <w:rPr>
                <w:b/>
              </w:rPr>
              <w:t xml:space="preserve">hairwoman/ Commissioner  </w:t>
            </w:r>
            <w:r w:rsidR="006E09DF" w:rsidRPr="00B44443">
              <w:rPr>
                <w:b/>
              </w:rPr>
              <w:t xml:space="preserve"> </w:t>
            </w:r>
            <w:proofErr w:type="spellStart"/>
            <w:r w:rsidR="004D5028" w:rsidRPr="00B44443">
              <w:rPr>
                <w:b/>
              </w:rPr>
              <w:t>Akua</w:t>
            </w:r>
            <w:proofErr w:type="spellEnd"/>
            <w:r w:rsidR="004D5028" w:rsidRPr="00B44443">
              <w:rPr>
                <w:b/>
              </w:rPr>
              <w:t xml:space="preserve"> </w:t>
            </w:r>
            <w:proofErr w:type="spellStart"/>
            <w:r w:rsidR="004D5028" w:rsidRPr="00B44443">
              <w:rPr>
                <w:b/>
              </w:rPr>
              <w:t>Asare</w:t>
            </w:r>
            <w:proofErr w:type="spellEnd"/>
          </w:p>
        </w:tc>
      </w:tr>
      <w:tr w:rsidR="0048031F" w:rsidTr="004A63CA">
        <w:tc>
          <w:tcPr>
            <w:tcW w:w="2538" w:type="dxa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 xml:space="preserve"> Secretary</w:t>
            </w:r>
          </w:p>
        </w:tc>
        <w:tc>
          <w:tcPr>
            <w:tcW w:w="8478" w:type="dxa"/>
            <w:gridSpan w:val="3"/>
          </w:tcPr>
          <w:p w:rsidR="00981C76" w:rsidRPr="00B44443" w:rsidRDefault="00081A95" w:rsidP="00964642">
            <w:pPr>
              <w:rPr>
                <w:b/>
              </w:rPr>
            </w:pPr>
            <w:r w:rsidRPr="00B44443">
              <w:rPr>
                <w:b/>
              </w:rPr>
              <w:t xml:space="preserve">Commissioner </w:t>
            </w:r>
            <w:r w:rsidR="00B605A5" w:rsidRPr="00B44443">
              <w:rPr>
                <w:b/>
              </w:rPr>
              <w:t xml:space="preserve"> Kedist</w:t>
            </w:r>
            <w:r w:rsidR="005B2D40" w:rsidRPr="00B44443">
              <w:rPr>
                <w:b/>
              </w:rPr>
              <w:t xml:space="preserve"> Geremaw</w:t>
            </w:r>
          </w:p>
        </w:tc>
      </w:tr>
      <w:tr w:rsidR="0048031F" w:rsidRPr="001A3187" w:rsidTr="004A63CA">
        <w:tc>
          <w:tcPr>
            <w:tcW w:w="2538" w:type="dxa"/>
          </w:tcPr>
          <w:p w:rsidR="0048031F" w:rsidRPr="004A63CA" w:rsidRDefault="0048031F">
            <w:pPr>
              <w:rPr>
                <w:b/>
              </w:rPr>
            </w:pPr>
            <w:r w:rsidRPr="004A63CA">
              <w:rPr>
                <w:b/>
              </w:rPr>
              <w:t>Attendees</w:t>
            </w:r>
          </w:p>
        </w:tc>
        <w:tc>
          <w:tcPr>
            <w:tcW w:w="8478" w:type="dxa"/>
            <w:gridSpan w:val="3"/>
          </w:tcPr>
          <w:p w:rsidR="00736728" w:rsidRDefault="001A3187" w:rsidP="001A3187">
            <w:pPr>
              <w:rPr>
                <w:b/>
              </w:rPr>
            </w:pPr>
            <w:r w:rsidRPr="00B44443">
              <w:rPr>
                <w:b/>
                <w:u w:val="single"/>
              </w:rPr>
              <w:t>Commissioners:</w:t>
            </w:r>
            <w:r w:rsidRPr="00B44443">
              <w:rPr>
                <w:b/>
              </w:rPr>
              <w:t xml:space="preserve"> </w:t>
            </w:r>
            <w:r w:rsidR="00796886" w:rsidRPr="00B44443">
              <w:rPr>
                <w:b/>
              </w:rPr>
              <w:t xml:space="preserve">  </w:t>
            </w:r>
            <w:proofErr w:type="spellStart"/>
            <w:r w:rsidR="00796886" w:rsidRPr="00B44443">
              <w:rPr>
                <w:b/>
              </w:rPr>
              <w:t>Akua</w:t>
            </w:r>
            <w:proofErr w:type="spellEnd"/>
            <w:r w:rsidR="00796886" w:rsidRPr="00B44443">
              <w:rPr>
                <w:b/>
              </w:rPr>
              <w:t xml:space="preserve"> </w:t>
            </w:r>
            <w:r w:rsidR="001E10A8" w:rsidRPr="00B44443">
              <w:rPr>
                <w:b/>
              </w:rPr>
              <w:t xml:space="preserve"> </w:t>
            </w:r>
            <w:proofErr w:type="spellStart"/>
            <w:r w:rsidR="001E10A8" w:rsidRPr="00B44443">
              <w:rPr>
                <w:b/>
              </w:rPr>
              <w:t>Asar</w:t>
            </w:r>
            <w:r w:rsidR="00CE5A13" w:rsidRPr="00B44443">
              <w:rPr>
                <w:b/>
              </w:rPr>
              <w:t>e</w:t>
            </w:r>
            <w:proofErr w:type="spellEnd"/>
            <w:r w:rsidR="001E10A8" w:rsidRPr="00B44443">
              <w:rPr>
                <w:b/>
              </w:rPr>
              <w:t xml:space="preserve">, </w:t>
            </w:r>
            <w:r w:rsidR="00736728" w:rsidRPr="00B44443">
              <w:rPr>
                <w:b/>
              </w:rPr>
              <w:t>Lafayette Barnes</w:t>
            </w:r>
            <w:r w:rsidR="00736728">
              <w:rPr>
                <w:b/>
              </w:rPr>
              <w:t>,</w:t>
            </w:r>
            <w:r w:rsidR="00736728" w:rsidRPr="00B44443">
              <w:rPr>
                <w:b/>
              </w:rPr>
              <w:t xml:space="preserve"> Louisa Buadoo-Amoa</w:t>
            </w:r>
            <w:r w:rsidR="00736728">
              <w:rPr>
                <w:b/>
              </w:rPr>
              <w:t xml:space="preserve"> ,</w:t>
            </w:r>
          </w:p>
          <w:p w:rsidR="002F3426" w:rsidRPr="00B44443" w:rsidRDefault="00736728" w:rsidP="001A3187">
            <w:pPr>
              <w:rPr>
                <w:b/>
              </w:rPr>
            </w:pPr>
            <w:r>
              <w:rPr>
                <w:b/>
              </w:rPr>
              <w:t xml:space="preserve"> Nana </w:t>
            </w:r>
            <w:proofErr w:type="spellStart"/>
            <w:r>
              <w:rPr>
                <w:b/>
              </w:rPr>
              <w:t>Afari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Dwamena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Chibu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Anyanum</w:t>
            </w:r>
            <w:proofErr w:type="spellEnd"/>
            <w:r>
              <w:rPr>
                <w:b/>
              </w:rPr>
              <w:t xml:space="preserve">, </w:t>
            </w:r>
            <w:r w:rsidR="001E10A8" w:rsidRPr="00B44443">
              <w:rPr>
                <w:b/>
              </w:rPr>
              <w:t>Chime</w:t>
            </w:r>
            <w:r w:rsidR="00796886" w:rsidRPr="00B44443">
              <w:rPr>
                <w:b/>
              </w:rPr>
              <w:t xml:space="preserve"> </w:t>
            </w:r>
            <w:proofErr w:type="spellStart"/>
            <w:r w:rsidR="00796886" w:rsidRPr="00B44443">
              <w:rPr>
                <w:b/>
              </w:rPr>
              <w:t>Asonye</w:t>
            </w:r>
            <w:proofErr w:type="spellEnd"/>
            <w:r w:rsidR="00C34E6F" w:rsidRPr="00B44443">
              <w:rPr>
                <w:b/>
              </w:rPr>
              <w:t xml:space="preserve">, </w:t>
            </w:r>
            <w:r>
              <w:rPr>
                <w:b/>
              </w:rPr>
              <w:t xml:space="preserve"> </w:t>
            </w:r>
            <w:proofErr w:type="spellStart"/>
            <w:r w:rsidR="00324DE5">
              <w:rPr>
                <w:b/>
              </w:rPr>
              <w:t>Kedist</w:t>
            </w:r>
            <w:proofErr w:type="spellEnd"/>
            <w:r w:rsidR="00324DE5">
              <w:rPr>
                <w:b/>
              </w:rPr>
              <w:t xml:space="preserve"> </w:t>
            </w:r>
            <w:proofErr w:type="spellStart"/>
            <w:r w:rsidR="00324DE5">
              <w:rPr>
                <w:b/>
              </w:rPr>
              <w:t>Geremaw</w:t>
            </w:r>
            <w:proofErr w:type="spellEnd"/>
            <w:r w:rsidR="00324DE5">
              <w:rPr>
                <w:b/>
              </w:rPr>
              <w:t xml:space="preserve"> ,</w:t>
            </w:r>
            <w:r>
              <w:rPr>
                <w:b/>
              </w:rPr>
              <w:t xml:space="preserve"> </w:t>
            </w:r>
            <w:proofErr w:type="spellStart"/>
            <w:r w:rsidR="00C34E6F" w:rsidRPr="00B44443">
              <w:rPr>
                <w:b/>
              </w:rPr>
              <w:t>Loide</w:t>
            </w:r>
            <w:proofErr w:type="spellEnd"/>
            <w:r w:rsidR="00C34E6F" w:rsidRPr="00B44443">
              <w:rPr>
                <w:b/>
              </w:rPr>
              <w:t xml:space="preserve"> Jorge,</w:t>
            </w:r>
            <w:r w:rsidR="00B605A5" w:rsidRPr="00B44443">
              <w:rPr>
                <w:b/>
              </w:rPr>
              <w:t xml:space="preserve"> </w:t>
            </w:r>
            <w:r w:rsidRPr="00B44443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Kotheid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Nicoe</w:t>
            </w:r>
            <w:proofErr w:type="spellEnd"/>
            <w:r>
              <w:rPr>
                <w:b/>
              </w:rPr>
              <w:t xml:space="preserve">, </w:t>
            </w:r>
            <w:r w:rsidRPr="00B44443">
              <w:rPr>
                <w:b/>
              </w:rPr>
              <w:t>Ify  Nwabukwu,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Willar</w:t>
            </w:r>
            <w:proofErr w:type="spellEnd"/>
            <w:r>
              <w:rPr>
                <w:b/>
              </w:rPr>
              <w:t xml:space="preserve"> </w:t>
            </w:r>
            <w:r w:rsidR="00227354">
              <w:rPr>
                <w:b/>
              </w:rPr>
              <w:t xml:space="preserve"> </w:t>
            </w:r>
            <w:r w:rsidR="00FD265B">
              <w:rPr>
                <w:b/>
              </w:rPr>
              <w:t xml:space="preserve">St. </w:t>
            </w:r>
            <w:proofErr w:type="spellStart"/>
            <w:r w:rsidR="00FD265B">
              <w:rPr>
                <w:b/>
              </w:rPr>
              <w:t>Vil</w:t>
            </w:r>
            <w:proofErr w:type="spellEnd"/>
            <w:r w:rsidR="00FD265B">
              <w:rPr>
                <w:b/>
              </w:rPr>
              <w:t xml:space="preserve">, </w:t>
            </w:r>
            <w:proofErr w:type="spellStart"/>
            <w:r w:rsidR="00FD265B">
              <w:rPr>
                <w:b/>
              </w:rPr>
              <w:t>I</w:t>
            </w:r>
            <w:r>
              <w:rPr>
                <w:b/>
              </w:rPr>
              <w:t>kenna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Udejiofar</w:t>
            </w:r>
            <w:proofErr w:type="spellEnd"/>
            <w:r>
              <w:rPr>
                <w:b/>
              </w:rPr>
              <w:t>.</w:t>
            </w:r>
          </w:p>
          <w:p w:rsidR="00324DE5" w:rsidRDefault="006E09DF" w:rsidP="007F1B5C">
            <w:pPr>
              <w:rPr>
                <w:b/>
                <w:u w:val="single"/>
                <w:lang w:val="de-DE"/>
              </w:rPr>
            </w:pPr>
            <w:r w:rsidRPr="00B44443">
              <w:rPr>
                <w:b/>
                <w:u w:val="single"/>
                <w:lang w:val="de-DE"/>
              </w:rPr>
              <w:t xml:space="preserve">OAA </w:t>
            </w:r>
            <w:r w:rsidR="004061DA" w:rsidRPr="00B44443">
              <w:rPr>
                <w:b/>
                <w:u w:val="single"/>
                <w:lang w:val="de-DE"/>
              </w:rPr>
              <w:t>Dir</w:t>
            </w:r>
            <w:r w:rsidRPr="00B44443">
              <w:rPr>
                <w:b/>
                <w:lang w:val="de-DE"/>
              </w:rPr>
              <w:t>:</w:t>
            </w:r>
            <w:r w:rsidR="004061DA" w:rsidRPr="00B44443">
              <w:rPr>
                <w:b/>
                <w:lang w:val="de-DE"/>
              </w:rPr>
              <w:t xml:space="preserve"> </w:t>
            </w:r>
            <w:r w:rsidR="004D5028" w:rsidRPr="00B44443">
              <w:rPr>
                <w:b/>
              </w:rPr>
              <w:t>Mamadou Samba</w:t>
            </w:r>
            <w:r w:rsidR="004D5028" w:rsidRPr="00B44443">
              <w:rPr>
                <w:b/>
                <w:lang w:val="de-DE"/>
              </w:rPr>
              <w:t xml:space="preserve"> </w:t>
            </w:r>
            <w:r w:rsidR="001A3187" w:rsidRPr="00B44443">
              <w:rPr>
                <w:b/>
                <w:lang w:val="de-DE"/>
              </w:rPr>
              <w:t xml:space="preserve"> </w:t>
            </w:r>
            <w:r w:rsidR="007F1B5C" w:rsidRPr="00B44443">
              <w:rPr>
                <w:b/>
                <w:u w:val="single"/>
                <w:lang w:val="de-DE"/>
              </w:rPr>
              <w:t>Deputy</w:t>
            </w:r>
            <w:r w:rsidR="004061DA" w:rsidRPr="00B44443">
              <w:rPr>
                <w:b/>
                <w:u w:val="single"/>
                <w:lang w:val="de-DE"/>
              </w:rPr>
              <w:t xml:space="preserve"> </w:t>
            </w:r>
            <w:r w:rsidRPr="00B44443">
              <w:rPr>
                <w:b/>
                <w:u w:val="single"/>
                <w:lang w:val="de-DE"/>
              </w:rPr>
              <w:t>D</w:t>
            </w:r>
            <w:r w:rsidR="004061DA" w:rsidRPr="00B44443">
              <w:rPr>
                <w:b/>
                <w:u w:val="single"/>
                <w:lang w:val="de-DE"/>
              </w:rPr>
              <w:t>ir</w:t>
            </w:r>
            <w:r w:rsidRPr="00B44443">
              <w:rPr>
                <w:b/>
                <w:lang w:val="de-DE"/>
              </w:rPr>
              <w:t xml:space="preserve">: </w:t>
            </w:r>
            <w:r w:rsidR="001A3187" w:rsidRPr="00B44443">
              <w:rPr>
                <w:b/>
                <w:lang w:val="de-DE"/>
              </w:rPr>
              <w:t xml:space="preserve">Heran Sereke- </w:t>
            </w:r>
            <w:r w:rsidR="004061DA" w:rsidRPr="00B44443">
              <w:rPr>
                <w:b/>
                <w:lang w:val="de-DE"/>
              </w:rPr>
              <w:t>B</w:t>
            </w:r>
            <w:r w:rsidR="001A3187" w:rsidRPr="00B44443">
              <w:rPr>
                <w:b/>
                <w:lang w:val="de-DE"/>
              </w:rPr>
              <w:t>rhan</w:t>
            </w:r>
            <w:r w:rsidR="00796886" w:rsidRPr="00B44443">
              <w:rPr>
                <w:b/>
                <w:u w:val="single"/>
                <w:lang w:val="de-DE"/>
              </w:rPr>
              <w:t xml:space="preserve"> </w:t>
            </w:r>
          </w:p>
          <w:p w:rsidR="003848F6" w:rsidRDefault="004B26A2" w:rsidP="002F3426">
            <w:pPr>
              <w:rPr>
                <w:b/>
                <w:lang w:val="de-DE"/>
              </w:rPr>
            </w:pPr>
            <w:r w:rsidRPr="00B44443">
              <w:rPr>
                <w:b/>
                <w:u w:val="single"/>
                <w:lang w:val="de-DE"/>
              </w:rPr>
              <w:t>Ou</w:t>
            </w:r>
            <w:r w:rsidR="00C34E6F" w:rsidRPr="00B44443">
              <w:rPr>
                <w:b/>
                <w:u w:val="single"/>
                <w:lang w:val="de-DE"/>
              </w:rPr>
              <w:t>treach Specialist</w:t>
            </w:r>
            <w:r w:rsidR="00324DE5">
              <w:rPr>
                <w:b/>
                <w:u w:val="single"/>
                <w:lang w:val="de-DE"/>
              </w:rPr>
              <w:t xml:space="preserve"> </w:t>
            </w:r>
            <w:r w:rsidR="00C34E6F" w:rsidRPr="00B44443">
              <w:rPr>
                <w:b/>
                <w:u w:val="single"/>
                <w:lang w:val="de-DE"/>
              </w:rPr>
              <w:t xml:space="preserve"> </w:t>
            </w:r>
            <w:r w:rsidR="00C34E6F" w:rsidRPr="00B44443">
              <w:rPr>
                <w:b/>
                <w:lang w:val="de-DE"/>
              </w:rPr>
              <w:t>Bezawit</w:t>
            </w:r>
            <w:r w:rsidR="00BC2351" w:rsidRPr="00B44443">
              <w:rPr>
                <w:b/>
                <w:lang w:val="de-DE"/>
              </w:rPr>
              <w:t xml:space="preserve"> Mane</w:t>
            </w:r>
            <w:r w:rsidR="00C34E6F" w:rsidRPr="00B44443">
              <w:rPr>
                <w:b/>
                <w:lang w:val="de-DE"/>
              </w:rPr>
              <w:t xml:space="preserve"> </w:t>
            </w:r>
            <w:r w:rsidR="004061DA" w:rsidRPr="00B44443">
              <w:rPr>
                <w:b/>
                <w:u w:val="single"/>
                <w:lang w:val="de-DE"/>
              </w:rPr>
              <w:t xml:space="preserve"> </w:t>
            </w:r>
            <w:r w:rsidR="006E09DF" w:rsidRPr="00B44443">
              <w:rPr>
                <w:b/>
                <w:u w:val="single"/>
                <w:lang w:val="de-DE"/>
              </w:rPr>
              <w:t>I</w:t>
            </w:r>
            <w:r w:rsidR="004061DA" w:rsidRPr="00B44443">
              <w:rPr>
                <w:b/>
                <w:u w:val="single"/>
                <w:lang w:val="de-DE"/>
              </w:rPr>
              <w:t>ntern</w:t>
            </w:r>
            <w:r w:rsidR="00324DE5">
              <w:rPr>
                <w:b/>
                <w:u w:val="single"/>
                <w:lang w:val="de-DE"/>
              </w:rPr>
              <w:t>s</w:t>
            </w:r>
            <w:r w:rsidR="006E09DF" w:rsidRPr="00B44443">
              <w:rPr>
                <w:b/>
                <w:lang w:val="de-DE"/>
              </w:rPr>
              <w:t>:</w:t>
            </w:r>
            <w:r w:rsidR="007F1B5C" w:rsidRPr="00B44443">
              <w:rPr>
                <w:b/>
                <w:lang w:val="de-DE"/>
              </w:rPr>
              <w:t xml:space="preserve"> </w:t>
            </w:r>
            <w:r w:rsidR="00324DE5">
              <w:rPr>
                <w:b/>
                <w:lang w:val="de-DE"/>
              </w:rPr>
              <w:t xml:space="preserve"> </w:t>
            </w:r>
            <w:r w:rsidR="0011718E">
              <w:rPr>
                <w:b/>
                <w:lang w:val="de-DE"/>
              </w:rPr>
              <w:t>Fatoumata Conde</w:t>
            </w:r>
          </w:p>
          <w:p w:rsidR="007A33BA" w:rsidRPr="00B44443" w:rsidRDefault="00324DE5" w:rsidP="00702910">
            <w:pPr>
              <w:rPr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r w:rsidR="007A33BA" w:rsidRPr="003848F6">
              <w:rPr>
                <w:b/>
                <w:u w:val="single"/>
                <w:lang w:val="de-DE"/>
              </w:rPr>
              <w:t>Public</w:t>
            </w:r>
            <w:r>
              <w:rPr>
                <w:b/>
                <w:lang w:val="de-DE"/>
              </w:rPr>
              <w:t xml:space="preserve"> </w:t>
            </w:r>
            <w:r w:rsidR="007A33BA" w:rsidRPr="00B44443">
              <w:rPr>
                <w:b/>
                <w:lang w:val="de-DE"/>
              </w:rPr>
              <w:t xml:space="preserve">: </w:t>
            </w:r>
            <w:r w:rsidR="00702910">
              <w:rPr>
                <w:b/>
                <w:lang w:val="de-DE"/>
              </w:rPr>
              <w:t>name N/A</w:t>
            </w:r>
          </w:p>
        </w:tc>
        <w:bookmarkStart w:id="0" w:name="_GoBack"/>
        <w:bookmarkEnd w:id="0"/>
      </w:tr>
      <w:tr w:rsidR="004A63CA" w:rsidTr="004A63CA">
        <w:tc>
          <w:tcPr>
            <w:tcW w:w="11016" w:type="dxa"/>
            <w:gridSpan w:val="4"/>
            <w:shd w:val="clear" w:color="auto" w:fill="FDE9D9" w:themeFill="accent6" w:themeFillTint="33"/>
          </w:tcPr>
          <w:p w:rsidR="004A63CA" w:rsidRPr="004A63CA" w:rsidRDefault="004A63CA">
            <w:pPr>
              <w:rPr>
                <w:b/>
              </w:rPr>
            </w:pPr>
            <w:r w:rsidRPr="004A63CA">
              <w:rPr>
                <w:b/>
              </w:rPr>
              <w:t>OLD BUSINESS</w:t>
            </w:r>
          </w:p>
        </w:tc>
      </w:tr>
      <w:tr w:rsidR="00FC3113" w:rsidTr="004A63CA">
        <w:tc>
          <w:tcPr>
            <w:tcW w:w="2538" w:type="dxa"/>
          </w:tcPr>
          <w:p w:rsidR="00BA03FF" w:rsidRDefault="00E205E0" w:rsidP="00BA03FF">
            <w:pPr>
              <w:rPr>
                <w:b/>
              </w:rPr>
            </w:pPr>
            <w:r>
              <w:rPr>
                <w:b/>
              </w:rPr>
              <w:t>August</w:t>
            </w:r>
            <w:r w:rsidR="007A33BA">
              <w:rPr>
                <w:b/>
              </w:rPr>
              <w:t xml:space="preserve"> M</w:t>
            </w:r>
            <w:r w:rsidR="001D5781">
              <w:rPr>
                <w:b/>
              </w:rPr>
              <w:t>i</w:t>
            </w:r>
            <w:r w:rsidR="002B61B7">
              <w:rPr>
                <w:b/>
              </w:rPr>
              <w:t>nute</w:t>
            </w:r>
            <w:r w:rsidR="00BA03FF">
              <w:rPr>
                <w:b/>
              </w:rPr>
              <w:t xml:space="preserve"> </w:t>
            </w:r>
          </w:p>
          <w:p w:rsidR="00BA03FF" w:rsidRPr="004A63CA" w:rsidRDefault="00BA03FF" w:rsidP="00BA03FF">
            <w:pPr>
              <w:rPr>
                <w:b/>
              </w:rPr>
            </w:pPr>
          </w:p>
        </w:tc>
        <w:tc>
          <w:tcPr>
            <w:tcW w:w="8478" w:type="dxa"/>
            <w:gridSpan w:val="3"/>
          </w:tcPr>
          <w:p w:rsidR="00B605A5" w:rsidRPr="006E21A6" w:rsidRDefault="007A33BA" w:rsidP="0058330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Minutes were </w:t>
            </w:r>
            <w:r w:rsidR="0011718E" w:rsidRPr="006E21A6">
              <w:rPr>
                <w:sz w:val="20"/>
                <w:szCs w:val="20"/>
              </w:rPr>
              <w:t xml:space="preserve">moved </w:t>
            </w:r>
            <w:r w:rsidR="00EA7080" w:rsidRPr="006E21A6">
              <w:rPr>
                <w:sz w:val="20"/>
                <w:szCs w:val="20"/>
              </w:rPr>
              <w:t xml:space="preserve">with minor corrections </w:t>
            </w:r>
            <w:r w:rsidR="0011718E" w:rsidRPr="006E21A6">
              <w:rPr>
                <w:sz w:val="20"/>
                <w:szCs w:val="20"/>
              </w:rPr>
              <w:t xml:space="preserve">for </w:t>
            </w:r>
            <w:r w:rsidRPr="006E21A6">
              <w:rPr>
                <w:sz w:val="20"/>
                <w:szCs w:val="20"/>
              </w:rPr>
              <w:t>approv</w:t>
            </w:r>
            <w:r w:rsidR="0011718E" w:rsidRPr="006E21A6">
              <w:rPr>
                <w:sz w:val="20"/>
                <w:szCs w:val="20"/>
              </w:rPr>
              <w:t>al</w:t>
            </w:r>
            <w:r w:rsidR="00B605A5" w:rsidRPr="006E21A6">
              <w:rPr>
                <w:sz w:val="20"/>
                <w:szCs w:val="20"/>
              </w:rPr>
              <w:t xml:space="preserve"> </w:t>
            </w:r>
            <w:r w:rsidR="00324DE5" w:rsidRPr="006E21A6">
              <w:rPr>
                <w:sz w:val="20"/>
                <w:szCs w:val="20"/>
              </w:rPr>
              <w:t xml:space="preserve"> </w:t>
            </w:r>
            <w:r w:rsidR="00B605A5" w:rsidRPr="006E21A6">
              <w:rPr>
                <w:sz w:val="20"/>
                <w:szCs w:val="20"/>
              </w:rPr>
              <w:t>by</w:t>
            </w:r>
            <w:r w:rsidR="005B2D40" w:rsidRPr="006E21A6">
              <w:rPr>
                <w:sz w:val="20"/>
                <w:szCs w:val="20"/>
              </w:rPr>
              <w:t xml:space="preserve"> </w:t>
            </w:r>
            <w:r w:rsidR="00052023" w:rsidRPr="006E21A6">
              <w:rPr>
                <w:sz w:val="20"/>
                <w:szCs w:val="20"/>
              </w:rPr>
              <w:t>C</w:t>
            </w:r>
            <w:r w:rsidR="00324DE5" w:rsidRPr="006E21A6">
              <w:rPr>
                <w:sz w:val="20"/>
                <w:szCs w:val="20"/>
              </w:rPr>
              <w:t xml:space="preserve">ommissioner </w:t>
            </w:r>
            <w:r w:rsidR="003848F6" w:rsidRPr="006E21A6">
              <w:rPr>
                <w:sz w:val="20"/>
                <w:szCs w:val="20"/>
              </w:rPr>
              <w:t>Louisa Buadoo-Amoa</w:t>
            </w:r>
            <w:r w:rsidR="009073EA" w:rsidRPr="006E21A6">
              <w:rPr>
                <w:sz w:val="20"/>
                <w:szCs w:val="20"/>
              </w:rPr>
              <w:t xml:space="preserve"> </w:t>
            </w:r>
            <w:r w:rsidR="00583307" w:rsidRPr="006E21A6">
              <w:rPr>
                <w:sz w:val="20"/>
                <w:szCs w:val="20"/>
              </w:rPr>
              <w:t xml:space="preserve">and </w:t>
            </w:r>
            <w:r w:rsidR="00B605A5" w:rsidRPr="006E21A6">
              <w:rPr>
                <w:sz w:val="20"/>
                <w:szCs w:val="20"/>
              </w:rPr>
              <w:t xml:space="preserve">by </w:t>
            </w:r>
            <w:r w:rsidR="00052023" w:rsidRPr="006E21A6">
              <w:rPr>
                <w:sz w:val="20"/>
                <w:szCs w:val="20"/>
              </w:rPr>
              <w:t>C</w:t>
            </w:r>
            <w:r w:rsidR="00324DE5" w:rsidRPr="006E21A6">
              <w:rPr>
                <w:sz w:val="20"/>
                <w:szCs w:val="20"/>
              </w:rPr>
              <w:t xml:space="preserve">ommissioner </w:t>
            </w:r>
            <w:r w:rsidR="002F3426" w:rsidRPr="006E21A6">
              <w:rPr>
                <w:sz w:val="20"/>
                <w:szCs w:val="20"/>
              </w:rPr>
              <w:t>Kedist</w:t>
            </w:r>
            <w:r w:rsidR="003848F6" w:rsidRPr="006E21A6">
              <w:rPr>
                <w:sz w:val="20"/>
                <w:szCs w:val="20"/>
              </w:rPr>
              <w:t xml:space="preserve"> Geremaw</w:t>
            </w:r>
          </w:p>
        </w:tc>
      </w:tr>
      <w:tr w:rsidR="00FC3113" w:rsidTr="004A63CA">
        <w:tc>
          <w:tcPr>
            <w:tcW w:w="2538" w:type="dxa"/>
          </w:tcPr>
          <w:p w:rsidR="00BA03FF" w:rsidRPr="004A63CA" w:rsidRDefault="004838BF" w:rsidP="004838BF">
            <w:pPr>
              <w:rPr>
                <w:b/>
              </w:rPr>
            </w:pPr>
            <w:r>
              <w:rPr>
                <w:b/>
              </w:rPr>
              <w:t xml:space="preserve">Introduction </w:t>
            </w:r>
          </w:p>
        </w:tc>
        <w:tc>
          <w:tcPr>
            <w:tcW w:w="8478" w:type="dxa"/>
            <w:gridSpan w:val="3"/>
          </w:tcPr>
          <w:p w:rsidR="003848F6" w:rsidRPr="006E21A6" w:rsidRDefault="003848F6" w:rsidP="00324DE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Commissioner Chair </w:t>
            </w:r>
            <w:proofErr w:type="spellStart"/>
            <w:r w:rsidRPr="006E21A6">
              <w:rPr>
                <w:sz w:val="20"/>
                <w:szCs w:val="20"/>
              </w:rPr>
              <w:t>Akua</w:t>
            </w:r>
            <w:proofErr w:type="spellEnd"/>
            <w:r w:rsidR="00F7728A" w:rsidRPr="006E21A6">
              <w:rPr>
                <w:sz w:val="20"/>
                <w:szCs w:val="20"/>
              </w:rPr>
              <w:t xml:space="preserve"> </w:t>
            </w:r>
            <w:r w:rsidRPr="006E21A6">
              <w:rPr>
                <w:sz w:val="20"/>
                <w:szCs w:val="20"/>
              </w:rPr>
              <w:t>opened the meeting by welcoming the commissioners</w:t>
            </w:r>
            <w:r w:rsidRPr="006E21A6">
              <w:rPr>
                <w:sz w:val="20"/>
                <w:szCs w:val="20"/>
                <w:lang w:val="de-DE"/>
              </w:rPr>
              <w:t xml:space="preserve"> </w:t>
            </w:r>
            <w:r w:rsidR="0011718E" w:rsidRPr="006E21A6">
              <w:rPr>
                <w:sz w:val="20"/>
                <w:szCs w:val="20"/>
                <w:lang w:val="de-DE"/>
              </w:rPr>
              <w:t>and public attendees name N/a</w:t>
            </w:r>
          </w:p>
          <w:p w:rsidR="003848F6" w:rsidRPr="004A63CA" w:rsidRDefault="003848F6" w:rsidP="00F7728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A63CA" w:rsidTr="0023116E">
        <w:tc>
          <w:tcPr>
            <w:tcW w:w="11016" w:type="dxa"/>
            <w:gridSpan w:val="4"/>
            <w:shd w:val="clear" w:color="auto" w:fill="FDE9D9" w:themeFill="accent6" w:themeFillTint="33"/>
          </w:tcPr>
          <w:p w:rsidR="004A63CA" w:rsidRDefault="004A63CA" w:rsidP="00D03467">
            <w:r w:rsidRPr="004A63CA">
              <w:rPr>
                <w:b/>
              </w:rPr>
              <w:t>STANDING BUSINESS</w:t>
            </w:r>
            <w:r w:rsidR="00D03467">
              <w:rPr>
                <w:b/>
              </w:rPr>
              <w:t xml:space="preserve"> </w:t>
            </w:r>
          </w:p>
        </w:tc>
      </w:tr>
      <w:tr w:rsidR="00FC3113" w:rsidRPr="00F7728A" w:rsidTr="004A63CA">
        <w:tc>
          <w:tcPr>
            <w:tcW w:w="2538" w:type="dxa"/>
          </w:tcPr>
          <w:p w:rsidR="004D224F" w:rsidRPr="00F7728A" w:rsidRDefault="004D224F" w:rsidP="004D224F">
            <w:pPr>
              <w:rPr>
                <w:b/>
                <w:sz w:val="20"/>
                <w:szCs w:val="20"/>
              </w:rPr>
            </w:pP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COAA/OAA</w:t>
            </w: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 xml:space="preserve"> </w:t>
            </w: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Community input/ public Discussion</w:t>
            </w:r>
          </w:p>
          <w:p w:rsidR="007A33BA" w:rsidRPr="00F7728A" w:rsidRDefault="007A33BA" w:rsidP="004D224F">
            <w:pPr>
              <w:rPr>
                <w:b/>
                <w:sz w:val="20"/>
                <w:szCs w:val="20"/>
              </w:rPr>
            </w:pPr>
          </w:p>
        </w:tc>
        <w:tc>
          <w:tcPr>
            <w:tcW w:w="8478" w:type="dxa"/>
            <w:gridSpan w:val="3"/>
          </w:tcPr>
          <w:p w:rsidR="0011718E" w:rsidRPr="00F7728A" w:rsidRDefault="0011718E" w:rsidP="0011718E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 xml:space="preserve"> </w:t>
            </w:r>
          </w:p>
          <w:p w:rsidR="0011718E" w:rsidRPr="006E21A6" w:rsidRDefault="0011718E" w:rsidP="0011718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Director Mamadou Samba </w:t>
            </w:r>
            <w:r w:rsidR="00053C9F" w:rsidRPr="006E21A6">
              <w:rPr>
                <w:sz w:val="20"/>
                <w:szCs w:val="20"/>
              </w:rPr>
              <w:t>discussed</w:t>
            </w:r>
            <w:r w:rsidR="00583307" w:rsidRPr="006E21A6">
              <w:rPr>
                <w:sz w:val="20"/>
                <w:szCs w:val="20"/>
              </w:rPr>
              <w:t>:</w:t>
            </w:r>
          </w:p>
          <w:p w:rsidR="0011718E" w:rsidRPr="006E21A6" w:rsidRDefault="00583307" w:rsidP="0011718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>The importance of effective</w:t>
            </w:r>
            <w:r w:rsidR="0011718E" w:rsidRPr="006E21A6">
              <w:rPr>
                <w:sz w:val="20"/>
                <w:szCs w:val="20"/>
              </w:rPr>
              <w:t xml:space="preserve"> communication</w:t>
            </w:r>
            <w:r w:rsidR="00A25954">
              <w:rPr>
                <w:sz w:val="20"/>
                <w:szCs w:val="20"/>
              </w:rPr>
              <w:t>;</w:t>
            </w:r>
            <w:r w:rsidR="0011718E" w:rsidRPr="006E21A6">
              <w:rPr>
                <w:sz w:val="20"/>
                <w:szCs w:val="20"/>
              </w:rPr>
              <w:t xml:space="preserve"> </w:t>
            </w:r>
          </w:p>
          <w:p w:rsidR="0011718E" w:rsidRPr="006E21A6" w:rsidRDefault="00053C9F" w:rsidP="0011718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The need to keep </w:t>
            </w:r>
            <w:r w:rsidR="0011718E" w:rsidRPr="006E21A6">
              <w:rPr>
                <w:sz w:val="20"/>
                <w:szCs w:val="20"/>
              </w:rPr>
              <w:t xml:space="preserve">focus </w:t>
            </w:r>
            <w:r w:rsidRPr="006E21A6">
              <w:rPr>
                <w:sz w:val="20"/>
                <w:szCs w:val="20"/>
              </w:rPr>
              <w:t xml:space="preserve">on the shared </w:t>
            </w:r>
            <w:r w:rsidR="0011718E" w:rsidRPr="006E21A6">
              <w:rPr>
                <w:sz w:val="20"/>
                <w:szCs w:val="20"/>
              </w:rPr>
              <w:t xml:space="preserve">vision of </w:t>
            </w:r>
            <w:r w:rsidRPr="006E21A6">
              <w:rPr>
                <w:sz w:val="20"/>
                <w:szCs w:val="20"/>
              </w:rPr>
              <w:t>MOAA</w:t>
            </w:r>
            <w:r w:rsidR="00A25954">
              <w:rPr>
                <w:sz w:val="20"/>
                <w:szCs w:val="20"/>
              </w:rPr>
              <w:t>;</w:t>
            </w:r>
          </w:p>
          <w:p w:rsidR="00053C9F" w:rsidRPr="006E21A6" w:rsidRDefault="00053C9F" w:rsidP="0011718E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The importance of a collaborative approach </w:t>
            </w:r>
            <w:r w:rsidR="00281F59" w:rsidRPr="006E21A6">
              <w:rPr>
                <w:sz w:val="20"/>
                <w:szCs w:val="20"/>
              </w:rPr>
              <w:t>to problem solving</w:t>
            </w:r>
            <w:r w:rsidR="00A25954">
              <w:rPr>
                <w:sz w:val="20"/>
                <w:szCs w:val="20"/>
              </w:rPr>
              <w:t>;</w:t>
            </w:r>
            <w:r w:rsidR="00281F59" w:rsidRPr="006E21A6">
              <w:rPr>
                <w:sz w:val="20"/>
                <w:szCs w:val="20"/>
              </w:rPr>
              <w:t xml:space="preserve"> </w:t>
            </w:r>
          </w:p>
          <w:p w:rsidR="00053C9F" w:rsidRPr="006E21A6" w:rsidRDefault="003603C2" w:rsidP="003603C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>COAA chair stated that moving forward, the meeting a</w:t>
            </w:r>
            <w:r w:rsidR="00281F59" w:rsidRPr="006E21A6">
              <w:rPr>
                <w:sz w:val="20"/>
                <w:szCs w:val="20"/>
              </w:rPr>
              <w:t>genda</w:t>
            </w:r>
            <w:r w:rsidRPr="006E21A6">
              <w:rPr>
                <w:sz w:val="20"/>
                <w:szCs w:val="20"/>
              </w:rPr>
              <w:t xml:space="preserve"> will be </w:t>
            </w:r>
            <w:r w:rsidR="00281F59" w:rsidRPr="006E21A6">
              <w:rPr>
                <w:sz w:val="20"/>
                <w:szCs w:val="20"/>
              </w:rPr>
              <w:t xml:space="preserve">set by </w:t>
            </w:r>
            <w:r w:rsidRPr="006E21A6">
              <w:rPr>
                <w:sz w:val="20"/>
                <w:szCs w:val="20"/>
              </w:rPr>
              <w:t xml:space="preserve">COAA and </w:t>
            </w:r>
            <w:proofErr w:type="gramStart"/>
            <w:r w:rsidRPr="006E21A6">
              <w:rPr>
                <w:sz w:val="20"/>
                <w:szCs w:val="20"/>
              </w:rPr>
              <w:t xml:space="preserve">that </w:t>
            </w:r>
            <w:r w:rsidR="00053C9F" w:rsidRPr="006E21A6">
              <w:rPr>
                <w:sz w:val="20"/>
                <w:szCs w:val="20"/>
              </w:rPr>
              <w:t xml:space="preserve"> MOAA</w:t>
            </w:r>
            <w:proofErr w:type="gramEnd"/>
            <w:r w:rsidR="00053C9F" w:rsidRPr="006E21A6">
              <w:rPr>
                <w:sz w:val="20"/>
                <w:szCs w:val="20"/>
              </w:rPr>
              <w:t xml:space="preserve"> </w:t>
            </w:r>
            <w:r w:rsidR="00A25954">
              <w:rPr>
                <w:sz w:val="20"/>
                <w:szCs w:val="20"/>
              </w:rPr>
              <w:t>will provide copies for attendants.</w:t>
            </w:r>
          </w:p>
          <w:p w:rsidR="0011718E" w:rsidRPr="006E21A6" w:rsidRDefault="0011718E" w:rsidP="007356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The chair </w:t>
            </w:r>
            <w:r w:rsidR="003603C2" w:rsidRPr="006E21A6">
              <w:rPr>
                <w:sz w:val="20"/>
                <w:szCs w:val="20"/>
              </w:rPr>
              <w:t>also reiterated that both MOAA and COAA should work towards the common goal, and common v</w:t>
            </w:r>
            <w:r w:rsidR="00EA7080" w:rsidRPr="006E21A6">
              <w:rPr>
                <w:sz w:val="20"/>
                <w:szCs w:val="20"/>
              </w:rPr>
              <w:t xml:space="preserve">ision </w:t>
            </w:r>
            <w:r w:rsidR="003603C2" w:rsidRPr="006E21A6">
              <w:rPr>
                <w:sz w:val="20"/>
                <w:szCs w:val="20"/>
              </w:rPr>
              <w:t xml:space="preserve">of the Mayor and the African immigrant population residing in the District. </w:t>
            </w:r>
          </w:p>
          <w:p w:rsidR="003603C2" w:rsidRPr="006E21A6" w:rsidRDefault="00A25954" w:rsidP="007356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Chair stated that C</w:t>
            </w:r>
            <w:r w:rsidR="003603C2" w:rsidRPr="006E21A6">
              <w:rPr>
                <w:sz w:val="20"/>
                <w:szCs w:val="20"/>
              </w:rPr>
              <w:t>ommissioners</w:t>
            </w:r>
            <w:r>
              <w:rPr>
                <w:sz w:val="20"/>
                <w:szCs w:val="20"/>
              </w:rPr>
              <w:t xml:space="preserve"> contributed to the groundwork </w:t>
            </w:r>
            <w:r w:rsidR="003603C2" w:rsidRPr="006E21A6">
              <w:rPr>
                <w:sz w:val="20"/>
                <w:szCs w:val="20"/>
              </w:rPr>
              <w:t>of the preliminary version of the bylaws by way of a conference call</w:t>
            </w:r>
            <w:r>
              <w:rPr>
                <w:sz w:val="20"/>
                <w:szCs w:val="20"/>
              </w:rPr>
              <w:t>.</w:t>
            </w:r>
          </w:p>
          <w:p w:rsidR="009A2126" w:rsidRPr="006E21A6" w:rsidRDefault="00735603" w:rsidP="007356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Commissioner </w:t>
            </w:r>
            <w:r w:rsidR="00052023" w:rsidRPr="006E21A6">
              <w:rPr>
                <w:sz w:val="20"/>
                <w:szCs w:val="20"/>
              </w:rPr>
              <w:t>C</w:t>
            </w:r>
            <w:r w:rsidRPr="006E21A6">
              <w:rPr>
                <w:sz w:val="20"/>
                <w:szCs w:val="20"/>
              </w:rPr>
              <w:t>hime</w:t>
            </w:r>
            <w:r w:rsidR="009073EA" w:rsidRPr="006E21A6">
              <w:rPr>
                <w:sz w:val="20"/>
                <w:szCs w:val="20"/>
              </w:rPr>
              <w:t xml:space="preserve"> and Commissioner Louisa</w:t>
            </w:r>
            <w:r w:rsidR="003603C2" w:rsidRPr="006E21A6">
              <w:rPr>
                <w:sz w:val="20"/>
                <w:szCs w:val="20"/>
              </w:rPr>
              <w:t xml:space="preserve"> </w:t>
            </w:r>
            <w:r w:rsidR="00965376" w:rsidRPr="006E21A6">
              <w:rPr>
                <w:sz w:val="20"/>
                <w:szCs w:val="20"/>
              </w:rPr>
              <w:t xml:space="preserve">submitted </w:t>
            </w:r>
            <w:r w:rsidR="00AE5782" w:rsidRPr="006E21A6">
              <w:rPr>
                <w:sz w:val="20"/>
                <w:szCs w:val="20"/>
              </w:rPr>
              <w:t>COAA</w:t>
            </w:r>
            <w:r w:rsidR="003603C2" w:rsidRPr="006E21A6">
              <w:rPr>
                <w:sz w:val="20"/>
                <w:szCs w:val="20"/>
              </w:rPr>
              <w:t>’s</w:t>
            </w:r>
            <w:r w:rsidR="00AE5782" w:rsidRPr="006E21A6">
              <w:rPr>
                <w:sz w:val="20"/>
                <w:szCs w:val="20"/>
              </w:rPr>
              <w:t xml:space="preserve"> </w:t>
            </w:r>
            <w:r w:rsidR="009073EA" w:rsidRPr="006E21A6">
              <w:rPr>
                <w:sz w:val="20"/>
                <w:szCs w:val="20"/>
              </w:rPr>
              <w:t>draft</w:t>
            </w:r>
            <w:r w:rsidR="003603C2" w:rsidRPr="006E21A6">
              <w:rPr>
                <w:sz w:val="20"/>
                <w:szCs w:val="20"/>
              </w:rPr>
              <w:t>ed</w:t>
            </w:r>
            <w:r w:rsidR="009073EA" w:rsidRPr="006E21A6">
              <w:rPr>
                <w:sz w:val="20"/>
                <w:szCs w:val="20"/>
              </w:rPr>
              <w:t xml:space="preserve"> bylaws</w:t>
            </w:r>
            <w:r w:rsidR="00A25954">
              <w:rPr>
                <w:sz w:val="20"/>
                <w:szCs w:val="20"/>
              </w:rPr>
              <w:t>.</w:t>
            </w:r>
            <w:r w:rsidR="003603C2" w:rsidRPr="006E21A6">
              <w:rPr>
                <w:sz w:val="20"/>
                <w:szCs w:val="20"/>
              </w:rPr>
              <w:t xml:space="preserve"> </w:t>
            </w:r>
            <w:r w:rsidR="00A25954">
              <w:rPr>
                <w:sz w:val="20"/>
                <w:szCs w:val="20"/>
              </w:rPr>
              <w:t>A</w:t>
            </w:r>
            <w:r w:rsidR="003603C2" w:rsidRPr="006E21A6">
              <w:rPr>
                <w:sz w:val="20"/>
                <w:szCs w:val="20"/>
              </w:rPr>
              <w:t>dditional</w:t>
            </w:r>
            <w:r w:rsidR="00A25954">
              <w:rPr>
                <w:sz w:val="20"/>
                <w:szCs w:val="20"/>
              </w:rPr>
              <w:t xml:space="preserve"> edits</w:t>
            </w:r>
            <w:r w:rsidR="00EA7080" w:rsidRPr="006E21A6">
              <w:rPr>
                <w:sz w:val="20"/>
                <w:szCs w:val="20"/>
              </w:rPr>
              <w:t xml:space="preserve"> were </w:t>
            </w:r>
            <w:r w:rsidR="003603C2" w:rsidRPr="006E21A6">
              <w:rPr>
                <w:sz w:val="20"/>
                <w:szCs w:val="20"/>
              </w:rPr>
              <w:t xml:space="preserve">made </w:t>
            </w:r>
            <w:r w:rsidR="00A25954">
              <w:rPr>
                <w:sz w:val="20"/>
                <w:szCs w:val="20"/>
              </w:rPr>
              <w:t xml:space="preserve">to </w:t>
            </w:r>
            <w:proofErr w:type="spellStart"/>
            <w:r w:rsidR="00EA7080" w:rsidRPr="006E21A6">
              <w:rPr>
                <w:sz w:val="20"/>
                <w:szCs w:val="20"/>
              </w:rPr>
              <w:t>i</w:t>
            </w:r>
            <w:r w:rsidR="00A25954">
              <w:rPr>
                <w:sz w:val="20"/>
                <w:szCs w:val="20"/>
              </w:rPr>
              <w:t>Articles</w:t>
            </w:r>
            <w:proofErr w:type="spellEnd"/>
            <w:r w:rsidR="00A25954">
              <w:rPr>
                <w:sz w:val="20"/>
                <w:szCs w:val="20"/>
              </w:rPr>
              <w:t xml:space="preserve"> </w:t>
            </w:r>
            <w:r w:rsidR="00EA7080" w:rsidRPr="006E21A6">
              <w:rPr>
                <w:sz w:val="20"/>
                <w:szCs w:val="20"/>
              </w:rPr>
              <w:t xml:space="preserve">  111, XX-B, X-B, X1-</w:t>
            </w:r>
            <w:proofErr w:type="gramStart"/>
            <w:r w:rsidR="00EA7080" w:rsidRPr="006E21A6">
              <w:rPr>
                <w:sz w:val="20"/>
                <w:szCs w:val="20"/>
              </w:rPr>
              <w:t>A ,V</w:t>
            </w:r>
            <w:proofErr w:type="gramEnd"/>
            <w:r w:rsidR="00EA7080" w:rsidRPr="006E21A6">
              <w:rPr>
                <w:sz w:val="20"/>
                <w:szCs w:val="20"/>
              </w:rPr>
              <w:t>-B</w:t>
            </w:r>
            <w:r w:rsidR="009073EA" w:rsidRPr="006E21A6">
              <w:rPr>
                <w:sz w:val="20"/>
                <w:szCs w:val="20"/>
              </w:rPr>
              <w:t xml:space="preserve"> </w:t>
            </w:r>
            <w:r w:rsidR="00EA7080" w:rsidRPr="006E21A6">
              <w:rPr>
                <w:sz w:val="20"/>
                <w:szCs w:val="20"/>
              </w:rPr>
              <w:t>.</w:t>
            </w:r>
          </w:p>
          <w:p w:rsidR="00EA7080" w:rsidRPr="006E21A6" w:rsidRDefault="00EA7080" w:rsidP="007356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The bylaws </w:t>
            </w:r>
            <w:r w:rsidR="00A25954">
              <w:rPr>
                <w:sz w:val="20"/>
                <w:szCs w:val="20"/>
              </w:rPr>
              <w:t xml:space="preserve">were </w:t>
            </w:r>
            <w:r w:rsidR="008C3330" w:rsidRPr="006E21A6">
              <w:rPr>
                <w:sz w:val="20"/>
                <w:szCs w:val="20"/>
              </w:rPr>
              <w:t xml:space="preserve">set aside for </w:t>
            </w:r>
            <w:r w:rsidRPr="006E21A6">
              <w:rPr>
                <w:sz w:val="20"/>
                <w:szCs w:val="20"/>
              </w:rPr>
              <w:t xml:space="preserve">Commissioner </w:t>
            </w:r>
            <w:proofErr w:type="spellStart"/>
            <w:r w:rsidRPr="006E21A6">
              <w:rPr>
                <w:sz w:val="20"/>
                <w:szCs w:val="20"/>
              </w:rPr>
              <w:t>Nicoue</w:t>
            </w:r>
            <w:proofErr w:type="spellEnd"/>
            <w:r w:rsidRPr="006E21A6">
              <w:rPr>
                <w:sz w:val="20"/>
                <w:szCs w:val="20"/>
              </w:rPr>
              <w:t xml:space="preserve"> and</w:t>
            </w:r>
            <w:r w:rsidR="008C3330" w:rsidRPr="006E21A6">
              <w:rPr>
                <w:sz w:val="20"/>
                <w:szCs w:val="20"/>
              </w:rPr>
              <w:t xml:space="preserve"> Commissioner Nina to review and provide final evaluation </w:t>
            </w:r>
            <w:r w:rsidR="00A25954">
              <w:rPr>
                <w:sz w:val="20"/>
                <w:szCs w:val="20"/>
              </w:rPr>
              <w:t xml:space="preserve">on </w:t>
            </w:r>
            <w:r w:rsidR="008C3330" w:rsidRPr="006E21A6">
              <w:rPr>
                <w:sz w:val="20"/>
                <w:szCs w:val="20"/>
              </w:rPr>
              <w:t>as</w:t>
            </w:r>
            <w:r w:rsidR="009A2126" w:rsidRPr="006E21A6">
              <w:rPr>
                <w:sz w:val="20"/>
                <w:szCs w:val="20"/>
              </w:rPr>
              <w:t xml:space="preserve"> </w:t>
            </w:r>
            <w:r w:rsidR="008C3330" w:rsidRPr="006E21A6">
              <w:rPr>
                <w:sz w:val="20"/>
                <w:szCs w:val="20"/>
              </w:rPr>
              <w:t xml:space="preserve">voted </w:t>
            </w:r>
            <w:r w:rsidR="009A2126" w:rsidRPr="006E21A6">
              <w:rPr>
                <w:sz w:val="20"/>
                <w:szCs w:val="20"/>
              </w:rPr>
              <w:t xml:space="preserve">unanimously by </w:t>
            </w:r>
            <w:r w:rsidR="008C3330" w:rsidRPr="006E21A6">
              <w:rPr>
                <w:sz w:val="20"/>
                <w:szCs w:val="20"/>
              </w:rPr>
              <w:t>COAA.</w:t>
            </w:r>
          </w:p>
          <w:p w:rsidR="009A2126" w:rsidRPr="006E21A6" w:rsidRDefault="009A2126" w:rsidP="00735603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Commissioners </w:t>
            </w:r>
            <w:proofErr w:type="spellStart"/>
            <w:r w:rsidRPr="006E21A6">
              <w:rPr>
                <w:sz w:val="20"/>
                <w:szCs w:val="20"/>
              </w:rPr>
              <w:t>Afari-Dwamena</w:t>
            </w:r>
            <w:proofErr w:type="spellEnd"/>
            <w:r w:rsidRPr="006E21A6">
              <w:rPr>
                <w:sz w:val="20"/>
                <w:szCs w:val="20"/>
              </w:rPr>
              <w:t xml:space="preserve"> and </w:t>
            </w:r>
            <w:proofErr w:type="spellStart"/>
            <w:r w:rsidRPr="006E21A6">
              <w:rPr>
                <w:sz w:val="20"/>
                <w:szCs w:val="20"/>
              </w:rPr>
              <w:t>Nicoue</w:t>
            </w:r>
            <w:proofErr w:type="spellEnd"/>
            <w:r w:rsidRPr="006E21A6">
              <w:rPr>
                <w:sz w:val="20"/>
                <w:szCs w:val="20"/>
              </w:rPr>
              <w:t xml:space="preserve"> </w:t>
            </w:r>
            <w:r w:rsidR="003F42F7" w:rsidRPr="006E21A6">
              <w:rPr>
                <w:sz w:val="20"/>
                <w:szCs w:val="20"/>
              </w:rPr>
              <w:t>announced</w:t>
            </w:r>
            <w:r w:rsidR="00A25954">
              <w:rPr>
                <w:sz w:val="20"/>
                <w:szCs w:val="20"/>
              </w:rPr>
              <w:t xml:space="preserve"> that their Community L</w:t>
            </w:r>
            <w:r w:rsidRPr="006E21A6">
              <w:rPr>
                <w:sz w:val="20"/>
                <w:szCs w:val="20"/>
              </w:rPr>
              <w:t xml:space="preserve">iaison project is </w:t>
            </w:r>
            <w:r w:rsidR="003F42F7" w:rsidRPr="006E21A6">
              <w:rPr>
                <w:sz w:val="20"/>
                <w:szCs w:val="20"/>
              </w:rPr>
              <w:t>going well</w:t>
            </w:r>
            <w:r w:rsidR="00A25954">
              <w:rPr>
                <w:sz w:val="20"/>
                <w:szCs w:val="20"/>
              </w:rPr>
              <w:t>.</w:t>
            </w:r>
          </w:p>
          <w:p w:rsidR="009A2126" w:rsidRPr="006E21A6" w:rsidRDefault="009073EA" w:rsidP="003F42F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Commissioner </w:t>
            </w:r>
            <w:proofErr w:type="spellStart"/>
            <w:r w:rsidR="006270D2" w:rsidRPr="006E21A6">
              <w:rPr>
                <w:sz w:val="20"/>
                <w:szCs w:val="20"/>
              </w:rPr>
              <w:t>L</w:t>
            </w:r>
            <w:r w:rsidRPr="006E21A6">
              <w:rPr>
                <w:sz w:val="20"/>
                <w:szCs w:val="20"/>
              </w:rPr>
              <w:t>oide</w:t>
            </w:r>
            <w:proofErr w:type="spellEnd"/>
            <w:r w:rsidR="003F42F7" w:rsidRPr="006E21A6">
              <w:t xml:space="preserve"> </w:t>
            </w:r>
            <w:r w:rsidR="003F42F7" w:rsidRPr="006E21A6">
              <w:rPr>
                <w:color w:val="000000" w:themeColor="text1"/>
                <w:sz w:val="20"/>
                <w:szCs w:val="20"/>
              </w:rPr>
              <w:t xml:space="preserve">and Commissioner </w:t>
            </w:r>
            <w:proofErr w:type="spellStart"/>
            <w:r w:rsidR="003F42F7" w:rsidRPr="006E21A6">
              <w:rPr>
                <w:sz w:val="20"/>
                <w:szCs w:val="20"/>
              </w:rPr>
              <w:t>St.Vil</w:t>
            </w:r>
            <w:proofErr w:type="spellEnd"/>
            <w:r w:rsidRPr="006E21A6">
              <w:rPr>
                <w:sz w:val="20"/>
                <w:szCs w:val="20"/>
              </w:rPr>
              <w:t xml:space="preserve"> </w:t>
            </w:r>
            <w:r w:rsidR="003F42F7" w:rsidRPr="006E21A6">
              <w:rPr>
                <w:sz w:val="20"/>
                <w:szCs w:val="20"/>
              </w:rPr>
              <w:t xml:space="preserve">expressed interest in </w:t>
            </w:r>
            <w:r w:rsidR="009A2126" w:rsidRPr="006E21A6">
              <w:rPr>
                <w:sz w:val="20"/>
                <w:szCs w:val="20"/>
              </w:rPr>
              <w:t>work</w:t>
            </w:r>
            <w:r w:rsidR="003F42F7" w:rsidRPr="006E21A6">
              <w:rPr>
                <w:sz w:val="20"/>
                <w:szCs w:val="20"/>
              </w:rPr>
              <w:t>ing</w:t>
            </w:r>
            <w:r w:rsidR="009A2126" w:rsidRPr="006E21A6">
              <w:rPr>
                <w:sz w:val="20"/>
                <w:szCs w:val="20"/>
              </w:rPr>
              <w:t xml:space="preserve"> together </w:t>
            </w:r>
            <w:r w:rsidR="00702910" w:rsidRPr="006E21A6">
              <w:rPr>
                <w:sz w:val="20"/>
                <w:szCs w:val="20"/>
              </w:rPr>
              <w:t xml:space="preserve">with MOAA </w:t>
            </w:r>
            <w:r w:rsidR="009A2126" w:rsidRPr="006E21A6">
              <w:rPr>
                <w:sz w:val="20"/>
                <w:szCs w:val="20"/>
              </w:rPr>
              <w:t xml:space="preserve">on </w:t>
            </w:r>
            <w:r w:rsidR="00941F61" w:rsidRPr="006E21A6">
              <w:rPr>
                <w:sz w:val="20"/>
                <w:szCs w:val="20"/>
              </w:rPr>
              <w:t>the public safety task force</w:t>
            </w:r>
            <w:r w:rsidR="009A2126" w:rsidRPr="006E21A6">
              <w:rPr>
                <w:sz w:val="20"/>
                <w:szCs w:val="20"/>
              </w:rPr>
              <w:t xml:space="preserve"> </w:t>
            </w:r>
            <w:r w:rsidR="003F42F7" w:rsidRPr="006E21A6">
              <w:rPr>
                <w:sz w:val="20"/>
                <w:szCs w:val="20"/>
              </w:rPr>
              <w:t>initiative to strengthen community policing and to build trust between local police and the African immigrant community</w:t>
            </w:r>
            <w:r w:rsidR="009A2126" w:rsidRPr="006E21A6">
              <w:rPr>
                <w:sz w:val="20"/>
                <w:szCs w:val="20"/>
              </w:rPr>
              <w:t>.</w:t>
            </w:r>
          </w:p>
          <w:p w:rsidR="00971287" w:rsidRPr="006E21A6" w:rsidRDefault="00971287" w:rsidP="009A212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 xml:space="preserve">Commissioner Barnes </w:t>
            </w:r>
            <w:r w:rsidR="003F42F7" w:rsidRPr="006E21A6">
              <w:rPr>
                <w:sz w:val="20"/>
                <w:szCs w:val="20"/>
              </w:rPr>
              <w:t xml:space="preserve">briefed </w:t>
            </w:r>
            <w:r w:rsidRPr="006E21A6">
              <w:rPr>
                <w:sz w:val="20"/>
                <w:szCs w:val="20"/>
              </w:rPr>
              <w:t xml:space="preserve">the </w:t>
            </w:r>
            <w:r w:rsidR="003F42F7" w:rsidRPr="006E21A6">
              <w:rPr>
                <w:sz w:val="20"/>
                <w:szCs w:val="20"/>
              </w:rPr>
              <w:t xml:space="preserve">attendees on the </w:t>
            </w:r>
            <w:r w:rsidR="00A25954">
              <w:rPr>
                <w:sz w:val="20"/>
                <w:szCs w:val="20"/>
              </w:rPr>
              <w:t>Regional Advisory B</w:t>
            </w:r>
            <w:r w:rsidRPr="006E21A6">
              <w:rPr>
                <w:sz w:val="20"/>
                <w:szCs w:val="20"/>
              </w:rPr>
              <w:t xml:space="preserve">oard </w:t>
            </w:r>
            <w:r w:rsidR="003F42F7" w:rsidRPr="006E21A6">
              <w:rPr>
                <w:sz w:val="20"/>
                <w:szCs w:val="20"/>
              </w:rPr>
              <w:t>that he is working</w:t>
            </w:r>
            <w:r w:rsidRPr="006E21A6">
              <w:rPr>
                <w:sz w:val="20"/>
                <w:szCs w:val="20"/>
              </w:rPr>
              <w:t xml:space="preserve"> on</w:t>
            </w:r>
            <w:r w:rsidR="003F42F7" w:rsidRPr="006E21A6">
              <w:rPr>
                <w:sz w:val="20"/>
                <w:szCs w:val="20"/>
              </w:rPr>
              <w:t>.</w:t>
            </w:r>
          </w:p>
          <w:p w:rsidR="00971287" w:rsidRPr="00F7728A" w:rsidRDefault="00971287" w:rsidP="00971287">
            <w:pPr>
              <w:pStyle w:val="ListParagraph"/>
              <w:rPr>
                <w:b/>
                <w:sz w:val="20"/>
                <w:szCs w:val="20"/>
              </w:rPr>
            </w:pPr>
          </w:p>
          <w:p w:rsidR="009361D1" w:rsidRPr="00F7728A" w:rsidRDefault="009361D1" w:rsidP="009A2126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801696" w:rsidRPr="00F7728A" w:rsidTr="004A63CA">
        <w:tc>
          <w:tcPr>
            <w:tcW w:w="2538" w:type="dxa"/>
          </w:tcPr>
          <w:p w:rsidR="00971287" w:rsidRPr="00F7728A" w:rsidRDefault="00971287" w:rsidP="00735603">
            <w:pPr>
              <w:rPr>
                <w:b/>
                <w:sz w:val="20"/>
                <w:szCs w:val="20"/>
              </w:rPr>
            </w:pP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 xml:space="preserve">OAA REPORT </w:t>
            </w: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Issue 1:</w:t>
            </w: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 xml:space="preserve"> Director </w:t>
            </w:r>
          </w:p>
          <w:p w:rsidR="00735603" w:rsidRPr="00F7728A" w:rsidRDefault="00735603" w:rsidP="00735603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Mamadou Samba</w:t>
            </w:r>
          </w:p>
          <w:p w:rsidR="006270D2" w:rsidRPr="00F7728A" w:rsidRDefault="006270D2" w:rsidP="00535253">
            <w:pPr>
              <w:rPr>
                <w:b/>
                <w:sz w:val="20"/>
                <w:szCs w:val="20"/>
              </w:rPr>
            </w:pPr>
          </w:p>
          <w:p w:rsidR="00702910" w:rsidRPr="00F7728A" w:rsidRDefault="00702910" w:rsidP="009366EF">
            <w:pPr>
              <w:rPr>
                <w:b/>
                <w:sz w:val="20"/>
                <w:szCs w:val="20"/>
              </w:rPr>
            </w:pPr>
          </w:p>
          <w:p w:rsidR="00702910" w:rsidRPr="00F7728A" w:rsidRDefault="00702910" w:rsidP="009366EF">
            <w:pPr>
              <w:rPr>
                <w:b/>
                <w:sz w:val="20"/>
                <w:szCs w:val="20"/>
              </w:rPr>
            </w:pPr>
          </w:p>
          <w:p w:rsidR="00713BDC" w:rsidRPr="00F7728A" w:rsidRDefault="009366EF" w:rsidP="009366EF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Unfinished business</w:t>
            </w:r>
          </w:p>
        </w:tc>
        <w:tc>
          <w:tcPr>
            <w:tcW w:w="8478" w:type="dxa"/>
            <w:gridSpan w:val="3"/>
          </w:tcPr>
          <w:p w:rsidR="00DE0E35" w:rsidRPr="00F7728A" w:rsidRDefault="00DE0E35" w:rsidP="00DE0E35">
            <w:pPr>
              <w:rPr>
                <w:sz w:val="20"/>
                <w:szCs w:val="20"/>
              </w:rPr>
            </w:pPr>
          </w:p>
          <w:p w:rsidR="00B3403A" w:rsidRPr="00F7728A" w:rsidRDefault="00B3403A" w:rsidP="00B3403A">
            <w:pPr>
              <w:rPr>
                <w:sz w:val="20"/>
                <w:szCs w:val="20"/>
              </w:rPr>
            </w:pPr>
          </w:p>
          <w:p w:rsidR="00B3403A" w:rsidRPr="00F7728A" w:rsidRDefault="00702910" w:rsidP="00B3403A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N/A</w:t>
            </w:r>
          </w:p>
          <w:p w:rsidR="00801696" w:rsidRPr="00F7728A" w:rsidRDefault="00801696" w:rsidP="003860F3">
            <w:pPr>
              <w:pStyle w:val="ListParagraph"/>
              <w:tabs>
                <w:tab w:val="left" w:pos="1935"/>
              </w:tabs>
              <w:rPr>
                <w:sz w:val="20"/>
                <w:szCs w:val="20"/>
              </w:rPr>
            </w:pPr>
          </w:p>
        </w:tc>
      </w:tr>
      <w:tr w:rsidR="004A63CA" w:rsidRPr="00F7728A" w:rsidTr="00626A04">
        <w:tc>
          <w:tcPr>
            <w:tcW w:w="11016" w:type="dxa"/>
            <w:gridSpan w:val="4"/>
            <w:shd w:val="clear" w:color="auto" w:fill="FDE9D9" w:themeFill="accent6" w:themeFillTint="33"/>
          </w:tcPr>
          <w:p w:rsidR="004A63CA" w:rsidRPr="00F7728A" w:rsidRDefault="004A63CA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lastRenderedPageBreak/>
              <w:t>NEW BUSINESS</w:t>
            </w:r>
          </w:p>
          <w:p w:rsidR="00195E45" w:rsidRPr="00F7728A" w:rsidRDefault="00195E45">
            <w:pPr>
              <w:rPr>
                <w:sz w:val="20"/>
                <w:szCs w:val="20"/>
              </w:rPr>
            </w:pPr>
          </w:p>
        </w:tc>
      </w:tr>
      <w:tr w:rsidR="0059249D" w:rsidRPr="00F7728A" w:rsidTr="004A63CA">
        <w:tc>
          <w:tcPr>
            <w:tcW w:w="2538" w:type="dxa"/>
          </w:tcPr>
          <w:p w:rsidR="00713BDC" w:rsidRPr="00F7728A" w:rsidRDefault="009366EF" w:rsidP="00713BDC">
            <w:pPr>
              <w:rPr>
                <w:b/>
                <w:sz w:val="20"/>
                <w:szCs w:val="20"/>
              </w:rPr>
            </w:pPr>
            <w:r w:rsidRPr="00F7728A">
              <w:rPr>
                <w:b/>
                <w:sz w:val="20"/>
                <w:szCs w:val="20"/>
              </w:rPr>
              <w:t>Upcoming events</w:t>
            </w:r>
            <w:r w:rsidR="00713BDC" w:rsidRPr="00F7728A">
              <w:rPr>
                <w:b/>
                <w:sz w:val="20"/>
                <w:szCs w:val="20"/>
              </w:rPr>
              <w:t xml:space="preserve"> </w:t>
            </w:r>
          </w:p>
          <w:p w:rsidR="00CE5A13" w:rsidRPr="00F7728A" w:rsidRDefault="00CE5A13" w:rsidP="00195E45">
            <w:pPr>
              <w:rPr>
                <w:b/>
                <w:sz w:val="20"/>
                <w:szCs w:val="20"/>
              </w:rPr>
            </w:pPr>
          </w:p>
          <w:p w:rsidR="00713BDC" w:rsidRPr="00F7728A" w:rsidRDefault="00713BDC" w:rsidP="00713BDC">
            <w:pPr>
              <w:rPr>
                <w:b/>
                <w:sz w:val="20"/>
                <w:szCs w:val="20"/>
              </w:rPr>
            </w:pPr>
          </w:p>
          <w:p w:rsidR="00713BDC" w:rsidRPr="00F7728A" w:rsidRDefault="00713BDC" w:rsidP="00195E45">
            <w:pPr>
              <w:rPr>
                <w:b/>
                <w:sz w:val="20"/>
                <w:szCs w:val="20"/>
              </w:rPr>
            </w:pPr>
          </w:p>
        </w:tc>
        <w:tc>
          <w:tcPr>
            <w:tcW w:w="8478" w:type="dxa"/>
            <w:gridSpan w:val="3"/>
          </w:tcPr>
          <w:p w:rsidR="009366EF" w:rsidRPr="00F7728A" w:rsidRDefault="009366EF" w:rsidP="009366EF">
            <w:pPr>
              <w:pStyle w:val="ListParagraph"/>
              <w:rPr>
                <w:sz w:val="20"/>
                <w:szCs w:val="20"/>
              </w:rPr>
            </w:pPr>
          </w:p>
          <w:p w:rsidR="00971287" w:rsidRPr="006E21A6" w:rsidRDefault="00971287" w:rsidP="004B0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 w:rsidRPr="006E21A6">
              <w:rPr>
                <w:sz w:val="20"/>
                <w:szCs w:val="20"/>
              </w:rPr>
              <w:t>Commissioners projected swear</w:t>
            </w:r>
            <w:r w:rsidR="006E21A6" w:rsidRPr="006E21A6">
              <w:rPr>
                <w:sz w:val="20"/>
                <w:szCs w:val="20"/>
              </w:rPr>
              <w:t>-in</w:t>
            </w:r>
            <w:r w:rsidRPr="006E21A6">
              <w:rPr>
                <w:sz w:val="20"/>
                <w:szCs w:val="20"/>
              </w:rPr>
              <w:t xml:space="preserve"> day </w:t>
            </w:r>
            <w:r w:rsidR="00A25954">
              <w:rPr>
                <w:sz w:val="20"/>
                <w:szCs w:val="20"/>
              </w:rPr>
              <w:t>for new members to be September 24, 2015.</w:t>
            </w:r>
          </w:p>
          <w:p w:rsidR="00971287" w:rsidRPr="006E21A6" w:rsidRDefault="00A25954" w:rsidP="004B0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Invitation will be extended</w:t>
            </w:r>
            <w:r w:rsidR="00971287" w:rsidRPr="006E21A6">
              <w:rPr>
                <w:sz w:val="20"/>
                <w:szCs w:val="20"/>
              </w:rPr>
              <w:t xml:space="preserve"> by director of MOAA </w:t>
            </w:r>
            <w:proofErr w:type="gramStart"/>
            <w:r w:rsidR="00971287" w:rsidRPr="006E21A6">
              <w:rPr>
                <w:sz w:val="20"/>
                <w:szCs w:val="20"/>
              </w:rPr>
              <w:t>to  Anthony</w:t>
            </w:r>
            <w:proofErr w:type="gramEnd"/>
            <w:r w:rsidR="00971287" w:rsidRPr="006E21A6">
              <w:rPr>
                <w:sz w:val="20"/>
                <w:szCs w:val="20"/>
              </w:rPr>
              <w:t xml:space="preserve"> Stevens</w:t>
            </w:r>
            <w:r w:rsidR="006E21A6" w:rsidRPr="006E21A6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Associate Director </w:t>
            </w:r>
            <w:r w:rsidR="00971287" w:rsidRPr="006E21A6">
              <w:rPr>
                <w:sz w:val="20"/>
                <w:szCs w:val="20"/>
              </w:rPr>
              <w:t>of MOTA</w:t>
            </w:r>
            <w:r w:rsidR="006E21A6" w:rsidRPr="006E21A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.</w:t>
            </w:r>
          </w:p>
          <w:p w:rsidR="004B0EDC" w:rsidRPr="006E21A6" w:rsidRDefault="00A25954" w:rsidP="004B0EDC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Regional Advisory B</w:t>
            </w:r>
            <w:r w:rsidR="00971287" w:rsidRPr="006E21A6">
              <w:rPr>
                <w:sz w:val="20"/>
                <w:szCs w:val="20"/>
              </w:rPr>
              <w:t>oard meeting will be held October 3rd, place and time to be determined.</w:t>
            </w:r>
            <w:r w:rsidR="004B0EDC" w:rsidRPr="006E21A6">
              <w:rPr>
                <w:sz w:val="20"/>
                <w:szCs w:val="20"/>
              </w:rPr>
              <w:t xml:space="preserve"> </w:t>
            </w:r>
          </w:p>
          <w:p w:rsidR="00693A6A" w:rsidRPr="00F7728A" w:rsidRDefault="00693A6A" w:rsidP="00702910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48031F" w:rsidRPr="00F7728A" w:rsidRDefault="000C1BA2">
      <w:pPr>
        <w:rPr>
          <w:b/>
          <w:sz w:val="20"/>
          <w:szCs w:val="20"/>
        </w:rPr>
      </w:pPr>
      <w:r w:rsidRPr="00F7728A">
        <w:rPr>
          <w:b/>
          <w:sz w:val="20"/>
          <w:szCs w:val="20"/>
        </w:rPr>
        <w:t>End o</w:t>
      </w:r>
      <w:r w:rsidR="00211FB5" w:rsidRPr="00F7728A">
        <w:rPr>
          <w:b/>
          <w:sz w:val="20"/>
          <w:szCs w:val="20"/>
        </w:rPr>
        <w:t>f</w:t>
      </w:r>
      <w:r w:rsidR="00081A95" w:rsidRPr="00F7728A">
        <w:rPr>
          <w:b/>
          <w:sz w:val="20"/>
          <w:szCs w:val="20"/>
        </w:rPr>
        <w:t xml:space="preserve"> </w:t>
      </w:r>
      <w:r w:rsidR="00702910" w:rsidRPr="00F7728A">
        <w:rPr>
          <w:b/>
          <w:sz w:val="20"/>
          <w:szCs w:val="20"/>
        </w:rPr>
        <w:t>meeting 7</w:t>
      </w:r>
      <w:r w:rsidR="00942337" w:rsidRPr="00F7728A">
        <w:rPr>
          <w:b/>
          <w:sz w:val="20"/>
          <w:szCs w:val="20"/>
        </w:rPr>
        <w:t>:</w:t>
      </w:r>
      <w:r w:rsidR="00662CA3" w:rsidRPr="00F7728A">
        <w:rPr>
          <w:b/>
          <w:sz w:val="20"/>
          <w:szCs w:val="20"/>
        </w:rPr>
        <w:t>3</w:t>
      </w:r>
      <w:r w:rsidR="00942337" w:rsidRPr="00F7728A">
        <w:rPr>
          <w:b/>
          <w:sz w:val="20"/>
          <w:szCs w:val="20"/>
        </w:rPr>
        <w:t>0PM</w:t>
      </w:r>
    </w:p>
    <w:sectPr w:rsidR="0048031F" w:rsidRPr="00F7728A" w:rsidSect="004A63CA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4CE" w:rsidRDefault="006604CE" w:rsidP="006460C0">
      <w:pPr>
        <w:spacing w:after="0" w:line="240" w:lineRule="auto"/>
      </w:pPr>
      <w:r>
        <w:separator/>
      </w:r>
    </w:p>
  </w:endnote>
  <w:endnote w:type="continuationSeparator" w:id="0">
    <w:p w:rsidR="006604CE" w:rsidRDefault="006604CE" w:rsidP="0064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795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60C0" w:rsidRDefault="006460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6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60C0" w:rsidRDefault="00646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4CE" w:rsidRDefault="006604CE" w:rsidP="006460C0">
      <w:pPr>
        <w:spacing w:after="0" w:line="240" w:lineRule="auto"/>
      </w:pPr>
      <w:r>
        <w:separator/>
      </w:r>
    </w:p>
  </w:footnote>
  <w:footnote w:type="continuationSeparator" w:id="0">
    <w:p w:rsidR="006604CE" w:rsidRDefault="006604CE" w:rsidP="00646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A45"/>
    <w:multiLevelType w:val="hybridMultilevel"/>
    <w:tmpl w:val="BCACA9B0"/>
    <w:lvl w:ilvl="0" w:tplc="63A8A920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0D1B675B"/>
    <w:multiLevelType w:val="hybridMultilevel"/>
    <w:tmpl w:val="917CC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08C4"/>
    <w:multiLevelType w:val="hybridMultilevel"/>
    <w:tmpl w:val="D544453C"/>
    <w:lvl w:ilvl="0" w:tplc="F2BCE098">
      <w:numFmt w:val="bullet"/>
      <w:lvlText w:val="-"/>
      <w:lvlJc w:val="left"/>
      <w:pPr>
        <w:ind w:left="2385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">
    <w:nsid w:val="21A14C4D"/>
    <w:multiLevelType w:val="hybridMultilevel"/>
    <w:tmpl w:val="AFD64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1590A"/>
    <w:multiLevelType w:val="hybridMultilevel"/>
    <w:tmpl w:val="5F329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2BC1"/>
    <w:multiLevelType w:val="hybridMultilevel"/>
    <w:tmpl w:val="76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C3E6B"/>
    <w:multiLevelType w:val="hybridMultilevel"/>
    <w:tmpl w:val="038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26EA0"/>
    <w:multiLevelType w:val="hybridMultilevel"/>
    <w:tmpl w:val="7DD2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6DA9"/>
    <w:multiLevelType w:val="hybridMultilevel"/>
    <w:tmpl w:val="3BE4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139FD"/>
    <w:multiLevelType w:val="hybridMultilevel"/>
    <w:tmpl w:val="232CD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829EA"/>
    <w:multiLevelType w:val="hybridMultilevel"/>
    <w:tmpl w:val="5B3ED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1F"/>
    <w:rsid w:val="00037FB3"/>
    <w:rsid w:val="00052023"/>
    <w:rsid w:val="00053C9F"/>
    <w:rsid w:val="00081A95"/>
    <w:rsid w:val="000B0FBC"/>
    <w:rsid w:val="000B6CF3"/>
    <w:rsid w:val="000C1BA2"/>
    <w:rsid w:val="000E1759"/>
    <w:rsid w:val="0011718E"/>
    <w:rsid w:val="00136650"/>
    <w:rsid w:val="00143247"/>
    <w:rsid w:val="001554A1"/>
    <w:rsid w:val="00195E45"/>
    <w:rsid w:val="001A09F7"/>
    <w:rsid w:val="001A3187"/>
    <w:rsid w:val="001D5781"/>
    <w:rsid w:val="001E10A8"/>
    <w:rsid w:val="001F2D71"/>
    <w:rsid w:val="001F4E78"/>
    <w:rsid w:val="00211FB5"/>
    <w:rsid w:val="00227354"/>
    <w:rsid w:val="002356E3"/>
    <w:rsid w:val="00270F20"/>
    <w:rsid w:val="00281F59"/>
    <w:rsid w:val="002B5EB9"/>
    <w:rsid w:val="002B61B7"/>
    <w:rsid w:val="002F3426"/>
    <w:rsid w:val="00311F52"/>
    <w:rsid w:val="003161A2"/>
    <w:rsid w:val="00324DE5"/>
    <w:rsid w:val="00333104"/>
    <w:rsid w:val="003373B3"/>
    <w:rsid w:val="003539C5"/>
    <w:rsid w:val="003603C2"/>
    <w:rsid w:val="00361A81"/>
    <w:rsid w:val="003848F6"/>
    <w:rsid w:val="003860F3"/>
    <w:rsid w:val="003963A5"/>
    <w:rsid w:val="003C1BB3"/>
    <w:rsid w:val="003C7931"/>
    <w:rsid w:val="003F42F7"/>
    <w:rsid w:val="004061DA"/>
    <w:rsid w:val="004366C8"/>
    <w:rsid w:val="0048031F"/>
    <w:rsid w:val="004838BF"/>
    <w:rsid w:val="004A63CA"/>
    <w:rsid w:val="004B0EDC"/>
    <w:rsid w:val="004B26A2"/>
    <w:rsid w:val="004C4CCE"/>
    <w:rsid w:val="004D224F"/>
    <w:rsid w:val="004D5028"/>
    <w:rsid w:val="00535253"/>
    <w:rsid w:val="00537180"/>
    <w:rsid w:val="00546F5D"/>
    <w:rsid w:val="00583307"/>
    <w:rsid w:val="00590C28"/>
    <w:rsid w:val="0059249D"/>
    <w:rsid w:val="005B2D40"/>
    <w:rsid w:val="005B696E"/>
    <w:rsid w:val="005D3508"/>
    <w:rsid w:val="005E2EE3"/>
    <w:rsid w:val="005F1595"/>
    <w:rsid w:val="006102C6"/>
    <w:rsid w:val="006270D2"/>
    <w:rsid w:val="006460C0"/>
    <w:rsid w:val="006604CE"/>
    <w:rsid w:val="00662CA3"/>
    <w:rsid w:val="00693A6A"/>
    <w:rsid w:val="006D6403"/>
    <w:rsid w:val="006D721E"/>
    <w:rsid w:val="006E09DF"/>
    <w:rsid w:val="006E21A6"/>
    <w:rsid w:val="00702910"/>
    <w:rsid w:val="00713BDC"/>
    <w:rsid w:val="00723A0C"/>
    <w:rsid w:val="00735603"/>
    <w:rsid w:val="00736728"/>
    <w:rsid w:val="0074058A"/>
    <w:rsid w:val="007564AE"/>
    <w:rsid w:val="0077357F"/>
    <w:rsid w:val="00796886"/>
    <w:rsid w:val="007A33BA"/>
    <w:rsid w:val="007A52C6"/>
    <w:rsid w:val="007D5443"/>
    <w:rsid w:val="007F1B5C"/>
    <w:rsid w:val="00801696"/>
    <w:rsid w:val="0081319E"/>
    <w:rsid w:val="00826E21"/>
    <w:rsid w:val="00850D08"/>
    <w:rsid w:val="008650BE"/>
    <w:rsid w:val="008A1380"/>
    <w:rsid w:val="008A33C6"/>
    <w:rsid w:val="008C3330"/>
    <w:rsid w:val="009073EA"/>
    <w:rsid w:val="00932961"/>
    <w:rsid w:val="009361D1"/>
    <w:rsid w:val="009366EF"/>
    <w:rsid w:val="00941F61"/>
    <w:rsid w:val="00942337"/>
    <w:rsid w:val="00964642"/>
    <w:rsid w:val="00965376"/>
    <w:rsid w:val="00971287"/>
    <w:rsid w:val="009735FE"/>
    <w:rsid w:val="00981C76"/>
    <w:rsid w:val="00987445"/>
    <w:rsid w:val="00987EF7"/>
    <w:rsid w:val="0099002A"/>
    <w:rsid w:val="009A001A"/>
    <w:rsid w:val="009A2126"/>
    <w:rsid w:val="009A5784"/>
    <w:rsid w:val="009B0D0A"/>
    <w:rsid w:val="00A25954"/>
    <w:rsid w:val="00A44B7E"/>
    <w:rsid w:val="00A81E68"/>
    <w:rsid w:val="00AB5DD8"/>
    <w:rsid w:val="00AD0E43"/>
    <w:rsid w:val="00AE5782"/>
    <w:rsid w:val="00AF097A"/>
    <w:rsid w:val="00B3403A"/>
    <w:rsid w:val="00B44443"/>
    <w:rsid w:val="00B605A5"/>
    <w:rsid w:val="00BA03FF"/>
    <w:rsid w:val="00BA652E"/>
    <w:rsid w:val="00BB609A"/>
    <w:rsid w:val="00BC2351"/>
    <w:rsid w:val="00BC6F3B"/>
    <w:rsid w:val="00C34E6F"/>
    <w:rsid w:val="00C456F0"/>
    <w:rsid w:val="00C46231"/>
    <w:rsid w:val="00C75F47"/>
    <w:rsid w:val="00CB0F3E"/>
    <w:rsid w:val="00CE5A13"/>
    <w:rsid w:val="00D03467"/>
    <w:rsid w:val="00DE0E35"/>
    <w:rsid w:val="00E205E0"/>
    <w:rsid w:val="00E36CDA"/>
    <w:rsid w:val="00E5751D"/>
    <w:rsid w:val="00E60911"/>
    <w:rsid w:val="00E66E28"/>
    <w:rsid w:val="00E74FEF"/>
    <w:rsid w:val="00E94ECB"/>
    <w:rsid w:val="00EA7080"/>
    <w:rsid w:val="00EA7BAC"/>
    <w:rsid w:val="00EB3BF8"/>
    <w:rsid w:val="00EE3E42"/>
    <w:rsid w:val="00F1286B"/>
    <w:rsid w:val="00F1325C"/>
    <w:rsid w:val="00F75090"/>
    <w:rsid w:val="00F7728A"/>
    <w:rsid w:val="00FC3113"/>
    <w:rsid w:val="00FD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C0"/>
  </w:style>
  <w:style w:type="paragraph" w:styleId="Footer">
    <w:name w:val="footer"/>
    <w:basedOn w:val="Normal"/>
    <w:link w:val="Foot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0C0"/>
  </w:style>
  <w:style w:type="paragraph" w:styleId="Footer">
    <w:name w:val="footer"/>
    <w:basedOn w:val="Normal"/>
    <w:link w:val="FooterChar"/>
    <w:uiPriority w:val="99"/>
    <w:unhideWhenUsed/>
    <w:rsid w:val="0064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ServUS</cp:lastModifiedBy>
  <cp:revision>4</cp:revision>
  <cp:lastPrinted>2015-08-06T18:05:00Z</cp:lastPrinted>
  <dcterms:created xsi:type="dcterms:W3CDTF">2015-10-06T20:18:00Z</dcterms:created>
  <dcterms:modified xsi:type="dcterms:W3CDTF">2015-10-07T16:53:00Z</dcterms:modified>
</cp:coreProperties>
</file>